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7" w:rsidRPr="00CC22E6" w:rsidRDefault="007B6107" w:rsidP="00CC22E6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CC22E6">
        <w:rPr>
          <w:b/>
          <w:bCs/>
        </w:rPr>
        <w:t>Порядок оплаты организационного взноса</w:t>
      </w:r>
    </w:p>
    <w:p w:rsidR="007B6107" w:rsidRPr="00CC22E6" w:rsidRDefault="007B6107" w:rsidP="00CC22E6">
      <w:pPr>
        <w:pStyle w:val="a4"/>
        <w:spacing w:before="0" w:beforeAutospacing="0" w:after="0" w:afterAutospacing="0"/>
      </w:pPr>
    </w:p>
    <w:p w:rsidR="007B6107" w:rsidRDefault="007B6107" w:rsidP="00CC22E6">
      <w:pPr>
        <w:pStyle w:val="a4"/>
        <w:spacing w:before="0" w:beforeAutospacing="0" w:after="0" w:afterAutospacing="0"/>
      </w:pPr>
      <w:r w:rsidRPr="00CC22E6">
        <w:t xml:space="preserve">Для </w:t>
      </w:r>
      <w:r w:rsidR="00CC22E6" w:rsidRPr="00CC22E6">
        <w:t>оплаты</w:t>
      </w:r>
      <w:r w:rsidRPr="00CC22E6">
        <w:t xml:space="preserve"> </w:t>
      </w:r>
      <w:r w:rsidR="00CC22E6" w:rsidRPr="00CC22E6">
        <w:t xml:space="preserve">организационного взноса </w:t>
      </w:r>
      <w:r w:rsidRPr="00CC22E6">
        <w:t xml:space="preserve">необходимо </w:t>
      </w:r>
      <w:r w:rsidR="00CC22E6" w:rsidRPr="00CC22E6">
        <w:t xml:space="preserve">предварительно </w:t>
      </w:r>
      <w:r w:rsidRPr="00CC22E6">
        <w:t>заполнить заявку, опубликованную  на странице конференции (</w:t>
      </w:r>
      <w:hyperlink r:id="rId4" w:history="1">
        <w:r w:rsidRPr="00CC22E6">
          <w:t>https://nicp.ru/conferences-seminars/</w:t>
        </w:r>
      </w:hyperlink>
      <w:r w:rsidRPr="00CC22E6">
        <w:t xml:space="preserve">), заявку в формате Word и PDF (или JPG) направить на адрес электронной почты </w:t>
      </w:r>
      <w:hyperlink r:id="rId5" w:history="1">
        <w:r w:rsidRPr="00CC22E6">
          <w:t>conf@nicp.ru</w:t>
        </w:r>
      </w:hyperlink>
      <w:r w:rsidRPr="00CC22E6">
        <w:t xml:space="preserve">. </w:t>
      </w:r>
    </w:p>
    <w:p w:rsidR="001A3099" w:rsidRDefault="001A3099" w:rsidP="00CC22E6">
      <w:pPr>
        <w:pStyle w:val="a4"/>
        <w:spacing w:before="0" w:beforeAutospacing="0" w:after="0" w:afterAutospacing="0"/>
      </w:pPr>
    </w:p>
    <w:p w:rsidR="001A3099" w:rsidRDefault="001A3099" w:rsidP="00CC22E6">
      <w:pPr>
        <w:pStyle w:val="a4"/>
        <w:spacing w:before="0" w:beforeAutospacing="0" w:after="0" w:afterAutospacing="0"/>
      </w:pPr>
      <w:r>
        <w:t xml:space="preserve">Получив подтверждение регистрации, можно оплатить </w:t>
      </w:r>
      <w:r w:rsidRPr="00CC22E6">
        <w:t>организационн</w:t>
      </w:r>
      <w:r>
        <w:t>ый</w:t>
      </w:r>
      <w:r w:rsidRPr="00CC22E6">
        <w:t xml:space="preserve"> взнос</w:t>
      </w:r>
      <w:r>
        <w:t xml:space="preserve"> одним из следующих способов: </w:t>
      </w:r>
    </w:p>
    <w:p w:rsidR="00CC22E6" w:rsidRPr="00CC22E6" w:rsidRDefault="00CC22E6" w:rsidP="00CC22E6">
      <w:pPr>
        <w:pStyle w:val="a4"/>
        <w:spacing w:before="0" w:beforeAutospacing="0" w:after="0" w:afterAutospacing="0"/>
      </w:pPr>
    </w:p>
    <w:p w:rsidR="007B6107" w:rsidRPr="00CC22E6" w:rsidRDefault="007B6107" w:rsidP="00CC22E6">
      <w:pPr>
        <w:pStyle w:val="a4"/>
        <w:spacing w:before="0" w:beforeAutospacing="0" w:after="0" w:afterAutospacing="0"/>
        <w:jc w:val="left"/>
      </w:pPr>
      <w:r w:rsidRPr="00CC22E6">
        <w:rPr>
          <w:b/>
        </w:rPr>
        <w:t>1) Безналичный перевод (для юридических лиц)</w:t>
      </w:r>
    </w:p>
    <w:p w:rsidR="007B6107" w:rsidRPr="00CC22E6" w:rsidRDefault="007B6107" w:rsidP="00CC22E6">
      <w:pPr>
        <w:pStyle w:val="a4"/>
        <w:spacing w:before="0" w:beforeAutospacing="0" w:after="0" w:afterAutospacing="0"/>
      </w:pPr>
      <w:r w:rsidRPr="00CC22E6">
        <w:t xml:space="preserve">Для получения счета на оплату необходимо связаться с членом Оргкомитета конференции </w:t>
      </w:r>
      <w:proofErr w:type="spellStart"/>
      <w:r w:rsidRPr="00CC22E6">
        <w:t>Черновской</w:t>
      </w:r>
      <w:proofErr w:type="spellEnd"/>
      <w:r w:rsidRPr="00CC22E6">
        <w:t xml:space="preserve"> Оксаной Владимировной по телефону 8 (8313) 24-25-00, доб. 4-95, или электронному адресу </w:t>
      </w:r>
      <w:hyperlink r:id="rId6" w:history="1">
        <w:r w:rsidRPr="00CC22E6">
          <w:t>cb4@nicp.ru</w:t>
        </w:r>
      </w:hyperlink>
      <w:r w:rsidRPr="00CC22E6">
        <w:t xml:space="preserve"> и сообщить название и ИНН организации, номер факса или адрес электронной почты. Оригинал счета на оплату и счет-фактура будут выданы участникам во время регистрации на конференции. </w:t>
      </w:r>
    </w:p>
    <w:p w:rsidR="007B6107" w:rsidRPr="00CC22E6" w:rsidRDefault="007B6107" w:rsidP="00CC22E6">
      <w:pPr>
        <w:pStyle w:val="a4"/>
        <w:spacing w:before="0" w:beforeAutospacing="0" w:after="0" w:afterAutospacing="0"/>
        <w:jc w:val="left"/>
        <w:rPr>
          <w:b/>
        </w:rPr>
      </w:pPr>
    </w:p>
    <w:p w:rsidR="007B6107" w:rsidRPr="00CC22E6" w:rsidRDefault="007B6107" w:rsidP="00CC22E6">
      <w:pPr>
        <w:pStyle w:val="a4"/>
        <w:spacing w:before="0" w:beforeAutospacing="0" w:after="0" w:afterAutospacing="0"/>
        <w:jc w:val="left"/>
        <w:rPr>
          <w:b/>
          <w:bCs/>
        </w:rPr>
      </w:pPr>
      <w:r w:rsidRPr="00CC22E6">
        <w:rPr>
          <w:b/>
        </w:rPr>
        <w:t xml:space="preserve">2) Безналичный перевод </w:t>
      </w:r>
      <w:r w:rsidRPr="00CC22E6">
        <w:rPr>
          <w:b/>
          <w:bCs/>
        </w:rPr>
        <w:t>(для физических лиц)</w:t>
      </w:r>
    </w:p>
    <w:p w:rsidR="007B6107" w:rsidRPr="00CC22E6" w:rsidRDefault="007B6107" w:rsidP="00CC22E6">
      <w:pPr>
        <w:pStyle w:val="a4"/>
        <w:spacing w:before="0" w:beforeAutospacing="0" w:after="0" w:afterAutospacing="0"/>
      </w:pPr>
      <w:r w:rsidRPr="00CC22E6">
        <w:t>Можно оплатить взнос в любом банке на территории России, заполнив бланк платежного поручения, используя наши банковские реквизиты.</w:t>
      </w:r>
    </w:p>
    <w:p w:rsidR="007B6107" w:rsidRPr="00CC22E6" w:rsidRDefault="007B6107" w:rsidP="00CC22E6">
      <w:pPr>
        <w:pStyle w:val="a4"/>
        <w:spacing w:before="0" w:beforeAutospacing="0" w:after="0" w:afterAutospacing="0"/>
        <w:jc w:val="left"/>
        <w:rPr>
          <w:b/>
        </w:rPr>
      </w:pPr>
    </w:p>
    <w:p w:rsidR="007B6107" w:rsidRPr="00592734" w:rsidRDefault="007B6107" w:rsidP="00CC22E6">
      <w:pPr>
        <w:pStyle w:val="a4"/>
        <w:spacing w:before="0" w:beforeAutospacing="0" w:after="0" w:afterAutospacing="0"/>
      </w:pPr>
      <w:r w:rsidRPr="00CC22E6">
        <w:t>Если для оплаты регистрационного взноса вам требуется договор на оказание услуг, необходимо заполнить форму договора</w:t>
      </w:r>
      <w:r w:rsidR="001A3099">
        <w:t>, представленную на странице конференции (</w:t>
      </w:r>
      <w:hyperlink r:id="rId7" w:history="1">
        <w:r w:rsidR="001A3099" w:rsidRPr="001A3099">
          <w:t>https://nicp.ru/conferences-seminars/</w:t>
        </w:r>
      </w:hyperlink>
      <w:r w:rsidR="001A3099" w:rsidRPr="001A3099">
        <w:t>)</w:t>
      </w:r>
      <w:r w:rsidRPr="00CC22E6">
        <w:t xml:space="preserve">. Отправьте заполненный договор на электронную почту </w:t>
      </w:r>
      <w:r w:rsidRPr="001A3099">
        <w:t xml:space="preserve"> </w:t>
      </w:r>
      <w:hyperlink r:id="rId8" w:history="1">
        <w:r w:rsidR="00CC22E6" w:rsidRPr="00CC22E6">
          <w:t>cb4@nicp.ru</w:t>
        </w:r>
      </w:hyperlink>
      <w:r w:rsidRPr="00CC22E6">
        <w:t xml:space="preserve"> и вы получите договор (электронную копию) с подписью и печатью Исполнителя. Также необходимо привезти с собой 2 экземпляра </w:t>
      </w:r>
      <w:r w:rsidR="001A3099">
        <w:t xml:space="preserve">оригинала </w:t>
      </w:r>
      <w:r w:rsidRPr="00CC22E6">
        <w:t>договора и акта с подписью и печатью вашей организации</w:t>
      </w:r>
      <w:r w:rsidRPr="00592734">
        <w:t>. Полностью оформленный комплект документов будет выдан вашим представителям на конференции.</w:t>
      </w:r>
    </w:p>
    <w:p w:rsidR="007B6107" w:rsidRPr="00CC22E6" w:rsidRDefault="007B6107" w:rsidP="00CC22E6">
      <w:pPr>
        <w:pStyle w:val="a4"/>
        <w:spacing w:before="0" w:beforeAutospacing="0" w:after="0" w:afterAutospacing="0"/>
      </w:pPr>
      <w:r w:rsidRPr="00592734">
        <w:t xml:space="preserve">Договор и акт также могут быть подписаны непосредственно в момент </w:t>
      </w:r>
      <w:proofErr w:type="gramStart"/>
      <w:r w:rsidRPr="00592734">
        <w:t xml:space="preserve">регистрации, </w:t>
      </w:r>
      <w:r w:rsidR="001A3099" w:rsidRPr="00592734">
        <w:t xml:space="preserve">  </w:t>
      </w:r>
      <w:proofErr w:type="gramEnd"/>
      <w:r w:rsidR="001A3099" w:rsidRPr="00592734">
        <w:t xml:space="preserve">                      </w:t>
      </w:r>
      <w:r w:rsidRPr="00592734">
        <w:t xml:space="preserve">при наличии у участника </w:t>
      </w:r>
      <w:r w:rsidR="001A3099" w:rsidRPr="00592734">
        <w:t>к</w:t>
      </w:r>
      <w:r w:rsidRPr="00592734">
        <w:t>онференции оригинала доверенности с правом подписи соответствующего вида договоров и актов (доверенность передается Исполнителю).</w:t>
      </w:r>
      <w:bookmarkStart w:id="0" w:name="_GoBack"/>
      <w:bookmarkEnd w:id="0"/>
    </w:p>
    <w:p w:rsidR="007B6107" w:rsidRPr="00CC22E6" w:rsidRDefault="007B6107" w:rsidP="00CC22E6">
      <w:pPr>
        <w:ind w:left="0"/>
        <w:jc w:val="lef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B6107" w:rsidRPr="00CC22E6" w:rsidRDefault="007B6107" w:rsidP="00CC22E6">
      <w:pPr>
        <w:ind w:left="0"/>
        <w:jc w:val="lef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C22E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Банковские реквизиты для оплаты регистрационных взносов</w:t>
      </w:r>
    </w:p>
    <w:p w:rsidR="007B6107" w:rsidRPr="00CC22E6" w:rsidRDefault="007B6107" w:rsidP="00CC22E6">
      <w:pPr>
        <w:pStyle w:val="21"/>
        <w:ind w:left="0" w:firstLine="0"/>
        <w:rPr>
          <w:sz w:val="24"/>
          <w:szCs w:val="24"/>
        </w:rPr>
      </w:pPr>
      <w:r w:rsidRPr="00CC22E6">
        <w:rPr>
          <w:sz w:val="24"/>
          <w:szCs w:val="24"/>
        </w:rPr>
        <w:t>Получатель:  АО «НИИ полимеров»</w:t>
      </w:r>
    </w:p>
    <w:p w:rsidR="007B6107" w:rsidRPr="00CC22E6" w:rsidRDefault="007B6107" w:rsidP="00CC22E6">
      <w:pPr>
        <w:pStyle w:val="21"/>
        <w:ind w:left="0" w:firstLine="0"/>
        <w:rPr>
          <w:sz w:val="24"/>
          <w:szCs w:val="24"/>
          <w:lang w:val="ru-RU"/>
        </w:rPr>
      </w:pPr>
      <w:r w:rsidRPr="00CC22E6">
        <w:rPr>
          <w:sz w:val="24"/>
          <w:szCs w:val="24"/>
        </w:rPr>
        <w:t xml:space="preserve">Адрес: 606000, Нижегородская область, </w:t>
      </w:r>
      <w:proofErr w:type="spellStart"/>
      <w:r w:rsidRPr="00CC22E6">
        <w:rPr>
          <w:sz w:val="24"/>
          <w:szCs w:val="24"/>
        </w:rPr>
        <w:t>г.о</w:t>
      </w:r>
      <w:proofErr w:type="spellEnd"/>
      <w:r w:rsidRPr="00CC22E6">
        <w:rPr>
          <w:sz w:val="24"/>
          <w:szCs w:val="24"/>
        </w:rPr>
        <w:t xml:space="preserve">. город Дзержинск,  г. Дзержинск, </w:t>
      </w:r>
      <w:r w:rsidR="00D432EB">
        <w:rPr>
          <w:sz w:val="24"/>
          <w:szCs w:val="24"/>
          <w:lang w:val="ru-RU"/>
        </w:rPr>
        <w:t xml:space="preserve">                                    </w:t>
      </w:r>
      <w:r w:rsidRPr="00CC22E6">
        <w:rPr>
          <w:sz w:val="24"/>
          <w:szCs w:val="24"/>
        </w:rPr>
        <w:t>ш. Автозаводское, д. 101А</w:t>
      </w:r>
    </w:p>
    <w:p w:rsidR="007B6107" w:rsidRPr="00CC22E6" w:rsidRDefault="007B6107" w:rsidP="00CC22E6">
      <w:pPr>
        <w:pStyle w:val="21"/>
        <w:ind w:left="0" w:firstLine="0"/>
        <w:rPr>
          <w:sz w:val="24"/>
          <w:szCs w:val="24"/>
        </w:rPr>
      </w:pPr>
      <w:r w:rsidRPr="00CC22E6">
        <w:rPr>
          <w:sz w:val="24"/>
          <w:szCs w:val="24"/>
        </w:rPr>
        <w:t>ИНН5249164736, КПП 524901001,</w:t>
      </w:r>
    </w:p>
    <w:p w:rsidR="007B6107" w:rsidRPr="00CC22E6" w:rsidRDefault="007B6107" w:rsidP="00CC22E6">
      <w:pPr>
        <w:pStyle w:val="2"/>
        <w:spacing w:line="240" w:lineRule="auto"/>
        <w:ind w:left="0"/>
        <w:rPr>
          <w:rFonts w:ascii="Times New Roman" w:hAnsi="Times New Roman"/>
          <w:b w:val="0"/>
          <w:sz w:val="24"/>
          <w:szCs w:val="24"/>
        </w:rPr>
      </w:pPr>
      <w:r w:rsidRPr="00CC22E6">
        <w:rPr>
          <w:rFonts w:ascii="Times New Roman" w:hAnsi="Times New Roman"/>
          <w:b w:val="0"/>
          <w:sz w:val="24"/>
          <w:szCs w:val="24"/>
        </w:rPr>
        <w:t>расчетный счет 40502810603000001904,</w:t>
      </w:r>
    </w:p>
    <w:p w:rsidR="007B6107" w:rsidRPr="00CC22E6" w:rsidRDefault="007B6107" w:rsidP="00CC22E6">
      <w:pPr>
        <w:pStyle w:val="21"/>
        <w:ind w:left="0" w:firstLine="0"/>
        <w:rPr>
          <w:sz w:val="24"/>
          <w:szCs w:val="24"/>
        </w:rPr>
      </w:pPr>
      <w:r w:rsidRPr="00CC22E6">
        <w:rPr>
          <w:sz w:val="24"/>
          <w:szCs w:val="24"/>
        </w:rPr>
        <w:t>Филиал АО АКБ «НОВИКОМБАНК» в Н. Новгороде</w:t>
      </w:r>
    </w:p>
    <w:p w:rsidR="007B6107" w:rsidRPr="00CC22E6" w:rsidRDefault="007B6107" w:rsidP="00CC22E6">
      <w:pPr>
        <w:pStyle w:val="2"/>
        <w:spacing w:line="240" w:lineRule="auto"/>
        <w:ind w:left="0"/>
        <w:rPr>
          <w:rFonts w:ascii="Times New Roman" w:hAnsi="Times New Roman"/>
          <w:b w:val="0"/>
          <w:sz w:val="24"/>
          <w:szCs w:val="24"/>
        </w:rPr>
      </w:pPr>
      <w:r w:rsidRPr="00CC22E6">
        <w:rPr>
          <w:rFonts w:ascii="Times New Roman" w:hAnsi="Times New Roman"/>
          <w:b w:val="0"/>
          <w:sz w:val="24"/>
          <w:szCs w:val="24"/>
        </w:rPr>
        <w:t xml:space="preserve">БИК 042202863, </w:t>
      </w:r>
      <w:proofErr w:type="spellStart"/>
      <w:r w:rsidRPr="00CC22E6">
        <w:rPr>
          <w:rFonts w:ascii="Times New Roman" w:hAnsi="Times New Roman"/>
          <w:b w:val="0"/>
          <w:sz w:val="24"/>
          <w:szCs w:val="24"/>
        </w:rPr>
        <w:t>кор</w:t>
      </w:r>
      <w:proofErr w:type="spellEnd"/>
      <w:r w:rsidRPr="00CC22E6">
        <w:rPr>
          <w:rFonts w:ascii="Times New Roman" w:hAnsi="Times New Roman"/>
          <w:b w:val="0"/>
          <w:sz w:val="24"/>
          <w:szCs w:val="24"/>
        </w:rPr>
        <w:t>/счет 30101810300000000863,</w:t>
      </w:r>
    </w:p>
    <w:p w:rsidR="007B6107" w:rsidRPr="00CC22E6" w:rsidRDefault="007B6107" w:rsidP="00CC22E6">
      <w:pPr>
        <w:ind w:left="0"/>
        <w:jc w:val="lef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C22E6">
        <w:rPr>
          <w:rFonts w:ascii="Times New Roman" w:eastAsia="Times New Roman" w:hAnsi="Times New Roman"/>
          <w:sz w:val="24"/>
          <w:szCs w:val="24"/>
          <w:lang w:eastAsia="ru-RU"/>
        </w:rPr>
        <w:t>ОГРН 1185275058044,  ОКПО  33947252,  ОКВЭД  72.19,  ОКАТО 22421000000</w:t>
      </w:r>
      <w:r w:rsidRPr="00CC22E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D432EB" w:rsidRDefault="00D432EB" w:rsidP="00D432EB">
      <w:pPr>
        <w:pStyle w:val="21"/>
        <w:ind w:left="0" w:firstLine="0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</w:rPr>
        <w:t>В платежном поручении в графе «</w:t>
      </w:r>
      <w:r w:rsidR="007B6107" w:rsidRPr="00CC22E6">
        <w:rPr>
          <w:b/>
          <w:sz w:val="24"/>
          <w:szCs w:val="24"/>
          <w:u w:val="single"/>
        </w:rPr>
        <w:t>Наименование/назначение платежа</w:t>
      </w:r>
      <w:r>
        <w:rPr>
          <w:b/>
          <w:sz w:val="24"/>
          <w:szCs w:val="24"/>
          <w:u w:val="single"/>
        </w:rPr>
        <w:t>»</w:t>
      </w:r>
      <w:r w:rsidR="007B6107" w:rsidRPr="00CC22E6">
        <w:rPr>
          <w:b/>
          <w:sz w:val="24"/>
          <w:szCs w:val="24"/>
          <w:u w:val="single"/>
        </w:rPr>
        <w:t xml:space="preserve"> следует указать:</w:t>
      </w:r>
      <w:r w:rsidR="007B6107" w:rsidRPr="00CC22E6">
        <w:rPr>
          <w:b/>
          <w:sz w:val="24"/>
          <w:szCs w:val="24"/>
        </w:rPr>
        <w:br/>
      </w:r>
    </w:p>
    <w:p w:rsidR="007B6107" w:rsidRPr="00D432EB" w:rsidRDefault="007B6107" w:rsidP="00D432EB">
      <w:pPr>
        <w:pStyle w:val="21"/>
        <w:ind w:left="0" w:firstLine="0"/>
        <w:rPr>
          <w:sz w:val="24"/>
          <w:szCs w:val="24"/>
        </w:rPr>
      </w:pPr>
      <w:r w:rsidRPr="00D432EB">
        <w:rPr>
          <w:sz w:val="24"/>
          <w:szCs w:val="24"/>
        </w:rPr>
        <w:t xml:space="preserve">Оплата за услуги по организации и проведению конференции </w:t>
      </w:r>
      <w:r w:rsidR="00D432EB" w:rsidRPr="00D432EB">
        <w:rPr>
          <w:sz w:val="24"/>
          <w:szCs w:val="24"/>
        </w:rPr>
        <w:t>«Современные достижения в области клеевых и конструкционных полимерных материалов: сырьё, технологии, применение»</w:t>
      </w:r>
      <w:r w:rsidRPr="00D432EB">
        <w:rPr>
          <w:sz w:val="24"/>
          <w:szCs w:val="24"/>
        </w:rPr>
        <w:t>, фамилия участник(а)</w:t>
      </w:r>
      <w:proofErr w:type="spellStart"/>
      <w:r w:rsidRPr="00D432EB">
        <w:rPr>
          <w:sz w:val="24"/>
          <w:szCs w:val="24"/>
        </w:rPr>
        <w:t>ов</w:t>
      </w:r>
      <w:proofErr w:type="spellEnd"/>
      <w:r w:rsidRPr="00D432EB">
        <w:rPr>
          <w:sz w:val="24"/>
          <w:szCs w:val="24"/>
        </w:rPr>
        <w:t xml:space="preserve"> , НДС (2</w:t>
      </w:r>
      <w:r w:rsidR="00D432EB">
        <w:rPr>
          <w:sz w:val="24"/>
          <w:szCs w:val="24"/>
          <w:lang w:val="ru-RU"/>
        </w:rPr>
        <w:t>2</w:t>
      </w:r>
      <w:r w:rsidRPr="00D432EB">
        <w:rPr>
          <w:sz w:val="24"/>
          <w:szCs w:val="24"/>
        </w:rPr>
        <w:t>%) в том числе.</w:t>
      </w:r>
    </w:p>
    <w:p w:rsidR="00DC1778" w:rsidRPr="00CC22E6" w:rsidRDefault="007B6107" w:rsidP="00D432EB">
      <w:pPr>
        <w:pStyle w:val="21"/>
        <w:ind w:left="0" w:firstLine="0"/>
        <w:rPr>
          <w:sz w:val="24"/>
          <w:szCs w:val="24"/>
        </w:rPr>
      </w:pPr>
      <w:r w:rsidRPr="00CC22E6">
        <w:rPr>
          <w:sz w:val="24"/>
          <w:szCs w:val="24"/>
        </w:rPr>
        <w:br/>
      </w:r>
    </w:p>
    <w:sectPr w:rsidR="00DC1778" w:rsidRPr="00CC22E6" w:rsidSect="00A00B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69"/>
    <w:rsid w:val="00142A9F"/>
    <w:rsid w:val="001A3099"/>
    <w:rsid w:val="00350213"/>
    <w:rsid w:val="0044369E"/>
    <w:rsid w:val="004613BF"/>
    <w:rsid w:val="0049492E"/>
    <w:rsid w:val="004F48BF"/>
    <w:rsid w:val="00542C3F"/>
    <w:rsid w:val="00592734"/>
    <w:rsid w:val="006F0769"/>
    <w:rsid w:val="007A247D"/>
    <w:rsid w:val="007B6107"/>
    <w:rsid w:val="007C5370"/>
    <w:rsid w:val="008730E0"/>
    <w:rsid w:val="009426C8"/>
    <w:rsid w:val="00997CEE"/>
    <w:rsid w:val="00A00B86"/>
    <w:rsid w:val="00B14C58"/>
    <w:rsid w:val="00BB707F"/>
    <w:rsid w:val="00BC1A57"/>
    <w:rsid w:val="00C22E55"/>
    <w:rsid w:val="00CC22E6"/>
    <w:rsid w:val="00D432EB"/>
    <w:rsid w:val="00DC1778"/>
    <w:rsid w:val="00DD7A7E"/>
    <w:rsid w:val="00EA6D9C"/>
    <w:rsid w:val="00F547B0"/>
    <w:rsid w:val="00FE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BC21E-E7A3-45B7-ADD8-0CBB67DD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107"/>
    <w:pPr>
      <w:spacing w:after="0" w:line="240" w:lineRule="auto"/>
      <w:ind w:left="425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7B6107"/>
    <w:pPr>
      <w:keepNext/>
      <w:spacing w:line="240" w:lineRule="atLeast"/>
      <w:ind w:left="2127"/>
      <w:jc w:val="left"/>
      <w:outlineLvl w:val="1"/>
    </w:pPr>
    <w:rPr>
      <w:rFonts w:ascii="Courier New" w:eastAsia="Times New Roman" w:hAnsi="Courier New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B6107"/>
    <w:rPr>
      <w:rFonts w:ascii="Courier New" w:eastAsia="Times New Roman" w:hAnsi="Courier New" w:cs="Times New Roman"/>
      <w:b/>
      <w:szCs w:val="20"/>
      <w:lang w:val="x-none" w:eastAsia="x-none"/>
    </w:rPr>
  </w:style>
  <w:style w:type="character" w:styleId="a3">
    <w:name w:val="Hyperlink"/>
    <w:uiPriority w:val="99"/>
    <w:unhideWhenUsed/>
    <w:rsid w:val="007B6107"/>
    <w:rPr>
      <w:color w:val="0000FF"/>
      <w:u w:val="single"/>
    </w:rPr>
  </w:style>
  <w:style w:type="paragraph" w:styleId="a4">
    <w:name w:val="Normal (Web)"/>
    <w:basedOn w:val="a"/>
    <w:unhideWhenUsed/>
    <w:rsid w:val="007B6107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7B6107"/>
    <w:pPr>
      <w:ind w:left="3600" w:hanging="3600"/>
      <w:jc w:val="left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7B6107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4@nicp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icp.ru/conferences-semina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b4@nicp.ru" TargetMode="External"/><Relationship Id="rId5" Type="http://schemas.openxmlformats.org/officeDocument/2006/relationships/hyperlink" Target="mailto:conf@nicp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icp.ru/conferences-seminar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Ильинична Козлова</dc:creator>
  <cp:keywords/>
  <dc:description/>
  <cp:lastModifiedBy>Ольга Феоктистовна Савина</cp:lastModifiedBy>
  <cp:revision>6</cp:revision>
  <dcterms:created xsi:type="dcterms:W3CDTF">2026-03-03T05:43:00Z</dcterms:created>
  <dcterms:modified xsi:type="dcterms:W3CDTF">2026-03-12T05:49:00Z</dcterms:modified>
</cp:coreProperties>
</file>